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2096" w14:textId="24F04B17" w:rsidR="00693442" w:rsidRPr="005F4DEE" w:rsidRDefault="00DE07B4" w:rsidP="005F4DEE">
      <w:pPr>
        <w:pStyle w:val="10"/>
        <w:spacing w:before="0"/>
        <w:ind w:left="5103"/>
        <w:contextualSpacing/>
        <w:jc w:val="left"/>
        <w:rPr>
          <w:szCs w:val="30"/>
        </w:rPr>
      </w:pPr>
      <w:r w:rsidRPr="005F4DEE">
        <w:rPr>
          <w:szCs w:val="30"/>
        </w:rPr>
        <w:t>ПРИЛОЖЕНИЕ 1</w:t>
      </w:r>
      <w:r w:rsidR="00852238" w:rsidRPr="005F4DEE">
        <w:rPr>
          <w:szCs w:val="30"/>
        </w:rPr>
        <w:t>2</w:t>
      </w:r>
    </w:p>
    <w:p w14:paraId="4EE18261" w14:textId="77777777" w:rsidR="00811981" w:rsidRPr="005F4DEE" w:rsidRDefault="00811981" w:rsidP="005F4DEE">
      <w:pPr>
        <w:spacing w:after="0"/>
        <w:ind w:left="5103"/>
        <w:contextualSpacing/>
        <w:rPr>
          <w:color w:val="000000"/>
          <w:sz w:val="30"/>
          <w:szCs w:val="30"/>
        </w:rPr>
      </w:pPr>
      <w:bookmarkStart w:id="0" w:name="_Hlk189846355"/>
      <w:r w:rsidRPr="005F4DEE">
        <w:rPr>
          <w:color w:val="000000"/>
          <w:sz w:val="30"/>
          <w:szCs w:val="30"/>
        </w:rPr>
        <w:t>к условиям проведения городского этапа открытого республиканского</w:t>
      </w:r>
    </w:p>
    <w:p w14:paraId="69EB1FDE" w14:textId="3C5397AF" w:rsidR="00693442" w:rsidRPr="005F4DEE" w:rsidRDefault="00811981" w:rsidP="005F4DEE">
      <w:pPr>
        <w:spacing w:after="0"/>
        <w:ind w:left="5103"/>
        <w:contextualSpacing/>
        <w:rPr>
          <w:sz w:val="30"/>
          <w:szCs w:val="30"/>
        </w:rPr>
      </w:pPr>
      <w:r w:rsidRPr="005F4DEE">
        <w:rPr>
          <w:color w:val="000000"/>
          <w:sz w:val="30"/>
          <w:szCs w:val="30"/>
        </w:rPr>
        <w:t>IT-чемпионата «РобИн-2025»</w:t>
      </w:r>
      <w:bookmarkEnd w:id="0"/>
    </w:p>
    <w:p w14:paraId="7C3289DF" w14:textId="77777777" w:rsidR="00693442" w:rsidRPr="005F4DEE" w:rsidRDefault="00693442" w:rsidP="005F4DEE">
      <w:pPr>
        <w:spacing w:after="0"/>
        <w:contextualSpacing/>
        <w:jc w:val="center"/>
        <w:rPr>
          <w:sz w:val="30"/>
          <w:szCs w:val="30"/>
        </w:rPr>
      </w:pPr>
    </w:p>
    <w:p w14:paraId="39E02460" w14:textId="77777777" w:rsidR="00693442" w:rsidRPr="005F4DEE" w:rsidRDefault="00DE07B4" w:rsidP="005F4DEE">
      <w:pPr>
        <w:spacing w:after="0"/>
        <w:contextualSpacing/>
        <w:jc w:val="center"/>
        <w:rPr>
          <w:sz w:val="30"/>
          <w:szCs w:val="30"/>
        </w:rPr>
      </w:pPr>
      <w:r w:rsidRPr="005F4DEE">
        <w:rPr>
          <w:sz w:val="30"/>
          <w:szCs w:val="30"/>
        </w:rPr>
        <w:t>ИНТЕРАКТИВНАЯ ПРЕЗЕНТАЦИЯ</w:t>
      </w:r>
    </w:p>
    <w:p w14:paraId="50D7A68C" w14:textId="32DA4AFE" w:rsidR="00811981" w:rsidRPr="005F4DEE" w:rsidRDefault="00811981" w:rsidP="005F4DEE">
      <w:pPr>
        <w:spacing w:after="0"/>
        <w:contextualSpacing/>
        <w:jc w:val="center"/>
        <w:rPr>
          <w:sz w:val="30"/>
          <w:szCs w:val="30"/>
        </w:rPr>
      </w:pPr>
      <w:bookmarkStart w:id="1" w:name="_Hlk189846339"/>
      <w:r w:rsidRPr="005F4DEE">
        <w:rPr>
          <w:b/>
          <w:bCs/>
          <w:color w:val="000000"/>
          <w:sz w:val="30"/>
          <w:szCs w:val="30"/>
        </w:rPr>
        <w:t>(6 класс, в команде 1 участник, 1 команда от района)</w:t>
      </w:r>
    </w:p>
    <w:bookmarkEnd w:id="1"/>
    <w:p w14:paraId="06D9E6E8" w14:textId="77777777" w:rsidR="00811981" w:rsidRPr="005F4DEE" w:rsidRDefault="00811981" w:rsidP="005F4DEE">
      <w:pPr>
        <w:spacing w:after="0"/>
        <w:contextualSpacing/>
        <w:jc w:val="center"/>
        <w:rPr>
          <w:sz w:val="30"/>
          <w:szCs w:val="30"/>
        </w:rPr>
      </w:pPr>
    </w:p>
    <w:p w14:paraId="66E05429" w14:textId="77777777" w:rsidR="00693442" w:rsidRPr="005F4DEE" w:rsidRDefault="00DE07B4" w:rsidP="005F4DE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5F4DEE">
        <w:rPr>
          <w:sz w:val="30"/>
          <w:szCs w:val="30"/>
        </w:rPr>
        <w:t>ОБЩИЕ</w:t>
      </w:r>
      <w:r w:rsidRPr="005F4DEE">
        <w:rPr>
          <w:sz w:val="30"/>
          <w:szCs w:val="30"/>
          <w:highlight w:val="white"/>
        </w:rPr>
        <w:t xml:space="preserve"> ПОЛОЖЕНИЯ</w:t>
      </w:r>
    </w:p>
    <w:p w14:paraId="47098834" w14:textId="6324CF51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 xml:space="preserve">Интерактивность </w:t>
      </w:r>
      <w:r w:rsidR="0044157C" w:rsidRPr="005F4DEE">
        <w:rPr>
          <w:sz w:val="30"/>
          <w:szCs w:val="30"/>
        </w:rPr>
        <w:t>–</w:t>
      </w:r>
      <w:r w:rsidRPr="005F4DEE">
        <w:rPr>
          <w:sz w:val="30"/>
          <w:szCs w:val="30"/>
        </w:rPr>
        <w:t xml:space="preserve"> способность программы или файла реагировать на действия пользователя. Интерактивные презентации имеют широкое применение, в особенности там, где необходимо увлечь пользователя, чтобы он эффективно ознакомился с информацией и лучше её запомнил. Наиболее очевидно применение интерактивных презентаций в таких областях как образование, музейное дело и др. </w:t>
      </w:r>
    </w:p>
    <w:p w14:paraId="53BB0E87" w14:textId="77777777" w:rsidR="00693442" w:rsidRPr="005F4DEE" w:rsidRDefault="00DE07B4" w:rsidP="005F4DE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5F4DEE">
        <w:rPr>
          <w:sz w:val="30"/>
          <w:szCs w:val="30"/>
        </w:rPr>
        <w:t xml:space="preserve">О </w:t>
      </w:r>
      <w:r w:rsidRPr="005F4DEE">
        <w:rPr>
          <w:sz w:val="30"/>
          <w:szCs w:val="30"/>
          <w:highlight w:val="white"/>
        </w:rPr>
        <w:t>СОРЕВНОВАНИИ</w:t>
      </w:r>
    </w:p>
    <w:p w14:paraId="4A293080" w14:textId="41A1AE0E" w:rsidR="00693442" w:rsidRPr="005F4DEE" w:rsidRDefault="00DE07B4" w:rsidP="005F4D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rFonts w:ascii="Arial" w:eastAsia="Arial" w:hAnsi="Arial" w:cs="Arial"/>
          <w:color w:val="000000"/>
          <w:sz w:val="30"/>
          <w:szCs w:val="30"/>
        </w:rPr>
      </w:pPr>
      <w:r w:rsidRPr="005F4DEE">
        <w:rPr>
          <w:sz w:val="30"/>
          <w:szCs w:val="30"/>
        </w:rPr>
        <w:t>Конкурсное задание включает в себя выполнение одного задания. Тема задания определяется членами жюри.</w:t>
      </w:r>
      <w:r w:rsidR="005F4DEE">
        <w:rPr>
          <w:sz w:val="30"/>
          <w:szCs w:val="30"/>
        </w:rPr>
        <w:t xml:space="preserve"> </w:t>
      </w:r>
      <w:r w:rsidR="005F4DEE" w:rsidRPr="005C5AB7">
        <w:rPr>
          <w:sz w:val="30"/>
          <w:szCs w:val="30"/>
        </w:rPr>
        <w:t xml:space="preserve">На выполнение конкурсных заданий отводится до </w:t>
      </w:r>
      <w:r w:rsidR="005871FD">
        <w:rPr>
          <w:sz w:val="30"/>
          <w:szCs w:val="30"/>
        </w:rPr>
        <w:t>4</w:t>
      </w:r>
      <w:r w:rsidR="005F4DEE" w:rsidRPr="005C5AB7">
        <w:rPr>
          <w:sz w:val="30"/>
          <w:szCs w:val="30"/>
        </w:rPr>
        <w:t xml:space="preserve"> часов.</w:t>
      </w:r>
    </w:p>
    <w:p w14:paraId="29368813" w14:textId="77777777" w:rsidR="00693442" w:rsidRPr="005F4DEE" w:rsidRDefault="00DE07B4" w:rsidP="005F4DE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5F4DEE">
        <w:rPr>
          <w:sz w:val="30"/>
          <w:szCs w:val="30"/>
        </w:rPr>
        <w:t>ТРЕБОВАНИЯ К УЧАСТНИКУ</w:t>
      </w:r>
    </w:p>
    <w:p w14:paraId="136CF14E" w14:textId="77777777" w:rsidR="0044157C" w:rsidRPr="005F4DEE" w:rsidRDefault="0044157C" w:rsidP="005F4DEE">
      <w:pPr>
        <w:pBdr>
          <w:top w:val="nil"/>
          <w:left w:val="nil"/>
          <w:bottom w:val="nil"/>
          <w:right w:val="nil"/>
          <w:between w:val="nil"/>
        </w:pBdr>
        <w:spacing w:after="0"/>
        <w:ind w:left="-109" w:firstLine="818"/>
        <w:contextualSpacing/>
        <w:jc w:val="both"/>
        <w:rPr>
          <w:color w:val="000000"/>
          <w:sz w:val="30"/>
          <w:szCs w:val="30"/>
          <w:u w:val="single"/>
        </w:rPr>
      </w:pPr>
      <w:r w:rsidRPr="005F4DEE">
        <w:rPr>
          <w:sz w:val="30"/>
          <w:szCs w:val="30"/>
          <w:u w:val="single"/>
        </w:rPr>
        <w:t>Участник привозит самостоятельно</w:t>
      </w:r>
      <w:r w:rsidRPr="005F4DEE">
        <w:rPr>
          <w:color w:val="000000"/>
          <w:sz w:val="30"/>
          <w:szCs w:val="30"/>
          <w:u w:val="single"/>
        </w:rPr>
        <w:t xml:space="preserve">: </w:t>
      </w:r>
    </w:p>
    <w:p w14:paraId="5A1D2138" w14:textId="77777777" w:rsidR="00693442" w:rsidRPr="005F4DEE" w:rsidRDefault="00DE07B4" w:rsidP="005F4DEE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 xml:space="preserve">компьютер (ноутбук) с программным обеспечением, необходимым для выполнения конкурсного задания: Microsoft Office PowerPoint, OpenOffice.org </w:t>
      </w:r>
      <w:proofErr w:type="spellStart"/>
      <w:r w:rsidRPr="005F4DEE">
        <w:rPr>
          <w:sz w:val="30"/>
          <w:szCs w:val="30"/>
        </w:rPr>
        <w:t>Impress</w:t>
      </w:r>
      <w:proofErr w:type="spellEnd"/>
      <w:r w:rsidRPr="005F4DEE">
        <w:rPr>
          <w:sz w:val="30"/>
          <w:szCs w:val="30"/>
        </w:rPr>
        <w:t xml:space="preserve"> или любое ПО для создания презентации, не требующее доступа в интернет;</w:t>
      </w:r>
    </w:p>
    <w:p w14:paraId="2A9057E2" w14:textId="77777777" w:rsidR="00693442" w:rsidRPr="005F4DEE" w:rsidRDefault="00DE07B4" w:rsidP="005F4DEE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USB-</w:t>
      </w:r>
      <w:proofErr w:type="spellStart"/>
      <w:r w:rsidRPr="005F4DEE">
        <w:rPr>
          <w:sz w:val="30"/>
          <w:szCs w:val="30"/>
        </w:rPr>
        <w:t>флеш</w:t>
      </w:r>
      <w:proofErr w:type="spellEnd"/>
      <w:r w:rsidRPr="005F4DEE">
        <w:rPr>
          <w:sz w:val="30"/>
          <w:szCs w:val="30"/>
        </w:rPr>
        <w:t>-накопитель;</w:t>
      </w:r>
    </w:p>
    <w:p w14:paraId="7E883A36" w14:textId="77777777" w:rsidR="00693442" w:rsidRPr="005F4DEE" w:rsidRDefault="00DE07B4" w:rsidP="005F4DEE">
      <w:pPr>
        <w:numPr>
          <w:ilvl w:val="0"/>
          <w:numId w:val="3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сетевой фильтр (удлинитель) 5 м.</w:t>
      </w:r>
    </w:p>
    <w:p w14:paraId="4B2E23E6" w14:textId="77777777" w:rsidR="00693442" w:rsidRPr="005F4DEE" w:rsidRDefault="00DE07B4" w:rsidP="005F4DE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5F4DEE">
        <w:rPr>
          <w:sz w:val="30"/>
          <w:szCs w:val="30"/>
        </w:rPr>
        <w:t>УЧАСТНИКАМ</w:t>
      </w:r>
      <w:r w:rsidRPr="005F4DEE">
        <w:rPr>
          <w:sz w:val="30"/>
          <w:szCs w:val="30"/>
          <w:highlight w:val="white"/>
        </w:rPr>
        <w:t xml:space="preserve"> КОНКУРСА ПРЕДЛАГАЕТСЯ:</w:t>
      </w:r>
      <w:r w:rsidRPr="005F4DEE">
        <w:rPr>
          <w:sz w:val="30"/>
          <w:szCs w:val="30"/>
        </w:rPr>
        <w:t xml:space="preserve"> </w:t>
      </w:r>
    </w:p>
    <w:p w14:paraId="4424192D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До начала выполнения конкурсных заданий участнику необходимо создать папку на рабочем столе ноутбука (компьютера) и по мере выполнения заданий сохранять все файлы в данной папке. Название папки – «Имя и фамилия учащегося».</w:t>
      </w:r>
    </w:p>
    <w:p w14:paraId="28EEBFFD" w14:textId="64D7F7AA" w:rsidR="0044157C" w:rsidRPr="005F4DEE" w:rsidRDefault="0044157C" w:rsidP="005F4DE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contextualSpacing/>
        <w:jc w:val="both"/>
        <w:rPr>
          <w:color w:val="000000"/>
          <w:sz w:val="30"/>
          <w:szCs w:val="30"/>
        </w:rPr>
      </w:pPr>
      <w:r w:rsidRPr="005F4DEE">
        <w:rPr>
          <w:b/>
          <w:sz w:val="30"/>
          <w:szCs w:val="30"/>
        </w:rPr>
        <w:t>При выполнении конкурсных заданий использование интернет-ресурсов запрещено.</w:t>
      </w:r>
    </w:p>
    <w:p w14:paraId="37E6BF65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4.1 КОНКУРСНОЕ ЗАДАНИЕ</w:t>
      </w:r>
    </w:p>
    <w:p w14:paraId="2A495CAF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 xml:space="preserve">Создать интерактивную презентацию из представленных материалов. Презентация может быть в виде теста, викторины, </w:t>
      </w:r>
      <w:proofErr w:type="spellStart"/>
      <w:r w:rsidRPr="005F4DEE">
        <w:rPr>
          <w:sz w:val="30"/>
          <w:szCs w:val="30"/>
        </w:rPr>
        <w:t>квиза</w:t>
      </w:r>
      <w:proofErr w:type="spellEnd"/>
      <w:r w:rsidRPr="005F4DEE">
        <w:rPr>
          <w:sz w:val="30"/>
          <w:szCs w:val="30"/>
        </w:rPr>
        <w:t xml:space="preserve"> и т.д. на выбор членов жюри.</w:t>
      </w:r>
    </w:p>
    <w:p w14:paraId="5B757AFE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  <w:u w:val="single"/>
        </w:rPr>
        <w:t>Входные данные:</w:t>
      </w:r>
      <w:r w:rsidRPr="005F4DEE">
        <w:rPr>
          <w:sz w:val="30"/>
          <w:szCs w:val="30"/>
        </w:rPr>
        <w:t xml:space="preserve"> Текст в файле .</w:t>
      </w:r>
      <w:proofErr w:type="spellStart"/>
      <w:r w:rsidRPr="005F4DEE">
        <w:rPr>
          <w:sz w:val="30"/>
          <w:szCs w:val="30"/>
        </w:rPr>
        <w:t>docx</w:t>
      </w:r>
      <w:proofErr w:type="spellEnd"/>
      <w:r w:rsidRPr="005F4DEE">
        <w:rPr>
          <w:sz w:val="30"/>
          <w:szCs w:val="30"/>
        </w:rPr>
        <w:t>. Набор фото в формате .</w:t>
      </w:r>
      <w:proofErr w:type="spellStart"/>
      <w:r w:rsidRPr="005F4DEE">
        <w:rPr>
          <w:sz w:val="30"/>
          <w:szCs w:val="30"/>
        </w:rPr>
        <w:t>jpg</w:t>
      </w:r>
      <w:proofErr w:type="spellEnd"/>
      <w:r w:rsidRPr="005F4DEE">
        <w:rPr>
          <w:sz w:val="30"/>
          <w:szCs w:val="30"/>
        </w:rPr>
        <w:t>. Видео и звуковые файлы.</w:t>
      </w:r>
    </w:p>
    <w:p w14:paraId="44FC3ECF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  <w:u w:val="single"/>
        </w:rPr>
        <w:t xml:space="preserve">Выходные данные: </w:t>
      </w:r>
      <w:r w:rsidRPr="005F4DEE">
        <w:rPr>
          <w:sz w:val="30"/>
          <w:szCs w:val="30"/>
        </w:rPr>
        <w:t>презентация в формате для редактирования.</w:t>
      </w:r>
    </w:p>
    <w:p w14:paraId="1C02718E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lastRenderedPageBreak/>
        <w:t>После выполнения задания папка и все файлы копируются на компьютер жюри для окончательной оценки работ.</w:t>
      </w:r>
    </w:p>
    <w:p w14:paraId="24CB0CB6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4.2 ТРЕБОВАНИЯ К ПРЕЗЕНТАЦИИ</w:t>
      </w:r>
    </w:p>
    <w:p w14:paraId="1CB35778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Дизайн презентации, цветовые схемы и шрифты выбирается участником самостоятельно.</w:t>
      </w:r>
    </w:p>
    <w:p w14:paraId="272F56A9" w14:textId="77777777" w:rsidR="00693442" w:rsidRPr="005F4DEE" w:rsidRDefault="00DE07B4" w:rsidP="005F4DEE">
      <w:pPr>
        <w:tabs>
          <w:tab w:val="left" w:pos="567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 xml:space="preserve">Презентация обязательно должна содержать: текст, картинки, элементы встроенной графики, гиперссылки, кнопки, звук, видео, анимацию, переходы. </w:t>
      </w:r>
    </w:p>
    <w:p w14:paraId="5E1C507C" w14:textId="77777777" w:rsidR="00693442" w:rsidRPr="005F4DEE" w:rsidRDefault="00DE07B4" w:rsidP="005F4DEE">
      <w:pPr>
        <w:numPr>
          <w:ilvl w:val="0"/>
          <w:numId w:val="6"/>
        </w:numPr>
        <w:tabs>
          <w:tab w:val="left" w:pos="567"/>
          <w:tab w:val="left" w:pos="993"/>
        </w:tabs>
        <w:spacing w:after="0"/>
        <w:ind w:left="0" w:firstLine="709"/>
        <w:contextualSpacing/>
        <w:jc w:val="both"/>
        <w:rPr>
          <w:sz w:val="30"/>
          <w:szCs w:val="30"/>
          <w:highlight w:val="white"/>
        </w:rPr>
      </w:pPr>
      <w:r w:rsidRPr="005F4DEE">
        <w:rPr>
          <w:sz w:val="30"/>
          <w:szCs w:val="30"/>
        </w:rPr>
        <w:t>ПОРЯДОК ПРОВЕДЕНИЯ СОРЕВНОВАНИЙ</w:t>
      </w:r>
    </w:p>
    <w:p w14:paraId="7F487CA2" w14:textId="77777777" w:rsidR="00693442" w:rsidRPr="005F4DEE" w:rsidRDefault="00DE07B4" w:rsidP="005F4DEE">
      <w:pPr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 xml:space="preserve">Во время проведения конкурса участник должен знать и строго соблюдать правила безопасного поведения учащихся на конкурсной площадке </w:t>
      </w:r>
    </w:p>
    <w:p w14:paraId="1AE26005" w14:textId="77777777" w:rsidR="00693442" w:rsidRPr="005F4DEE" w:rsidRDefault="00DE07B4" w:rsidP="005F4DEE">
      <w:pPr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За грубые нарушения правила безопасного поведения учащихся, которые привели к порче оборудования, инструмента, травме или созданию аварийной ситуации, участник отстраняется от дальнейшего участия в конкурсе. Решение об отстранении принимает председатель жюри.</w:t>
      </w:r>
    </w:p>
    <w:p w14:paraId="798A5B62" w14:textId="77777777" w:rsidR="00693442" w:rsidRPr="005F4DEE" w:rsidRDefault="00DE07B4" w:rsidP="005F4DEE">
      <w:pPr>
        <w:tabs>
          <w:tab w:val="left" w:pos="993"/>
        </w:tabs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5.1 КРИТЕРИИ ОЦЕНКИ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704"/>
        <w:gridCol w:w="5812"/>
        <w:gridCol w:w="2977"/>
      </w:tblGrid>
      <w:tr w:rsidR="0044157C" w:rsidRPr="005F4DEE" w14:paraId="2A3A4E24" w14:textId="77777777" w:rsidTr="005100AB">
        <w:trPr>
          <w:trHeight w:val="587"/>
        </w:trPr>
        <w:tc>
          <w:tcPr>
            <w:tcW w:w="704" w:type="dxa"/>
            <w:vAlign w:val="center"/>
          </w:tcPr>
          <w:p w14:paraId="01D4B5DB" w14:textId="0FCFB65C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№ п/п</w:t>
            </w:r>
          </w:p>
        </w:tc>
        <w:tc>
          <w:tcPr>
            <w:tcW w:w="5812" w:type="dxa"/>
            <w:vAlign w:val="center"/>
          </w:tcPr>
          <w:p w14:paraId="585136D3" w14:textId="2E93A204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Критерии</w:t>
            </w:r>
          </w:p>
        </w:tc>
        <w:tc>
          <w:tcPr>
            <w:tcW w:w="2977" w:type="dxa"/>
            <w:vAlign w:val="center"/>
          </w:tcPr>
          <w:p w14:paraId="3EB11333" w14:textId="70BB4EF0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Максимальное количество баллов</w:t>
            </w:r>
          </w:p>
        </w:tc>
      </w:tr>
      <w:tr w:rsidR="0044157C" w:rsidRPr="005F4DEE" w14:paraId="3CC5160D" w14:textId="77777777" w:rsidTr="0044157C">
        <w:tc>
          <w:tcPr>
            <w:tcW w:w="704" w:type="dxa"/>
            <w:vAlign w:val="center"/>
          </w:tcPr>
          <w:p w14:paraId="19D480EA" w14:textId="7EAFC03D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1.</w:t>
            </w:r>
          </w:p>
        </w:tc>
        <w:tc>
          <w:tcPr>
            <w:tcW w:w="5812" w:type="dxa"/>
          </w:tcPr>
          <w:p w14:paraId="08624F94" w14:textId="376ED0CF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Оригинальность идеи</w:t>
            </w:r>
          </w:p>
        </w:tc>
        <w:tc>
          <w:tcPr>
            <w:tcW w:w="2977" w:type="dxa"/>
            <w:vAlign w:val="center"/>
          </w:tcPr>
          <w:p w14:paraId="3E938794" w14:textId="314D62C0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04CDE7AB" w14:textId="77777777" w:rsidTr="0044157C">
        <w:tc>
          <w:tcPr>
            <w:tcW w:w="704" w:type="dxa"/>
            <w:vAlign w:val="center"/>
          </w:tcPr>
          <w:p w14:paraId="77CAB452" w14:textId="00D23985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2.</w:t>
            </w:r>
          </w:p>
        </w:tc>
        <w:tc>
          <w:tcPr>
            <w:tcW w:w="5812" w:type="dxa"/>
          </w:tcPr>
          <w:p w14:paraId="36749D35" w14:textId="1BF547A9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Разработанность – способность детально разрабатывать возникшие идеи</w:t>
            </w:r>
          </w:p>
        </w:tc>
        <w:tc>
          <w:tcPr>
            <w:tcW w:w="2977" w:type="dxa"/>
            <w:vAlign w:val="center"/>
          </w:tcPr>
          <w:p w14:paraId="32BFD7FE" w14:textId="2BCAD58B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5</w:t>
            </w:r>
          </w:p>
        </w:tc>
      </w:tr>
      <w:tr w:rsidR="0044157C" w:rsidRPr="005F4DEE" w14:paraId="4ADA1501" w14:textId="77777777" w:rsidTr="0044157C">
        <w:tc>
          <w:tcPr>
            <w:tcW w:w="704" w:type="dxa"/>
            <w:vAlign w:val="center"/>
          </w:tcPr>
          <w:p w14:paraId="2DCA865C" w14:textId="1F6F0EDA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3.</w:t>
            </w:r>
          </w:p>
        </w:tc>
        <w:tc>
          <w:tcPr>
            <w:tcW w:w="5812" w:type="dxa"/>
          </w:tcPr>
          <w:p w14:paraId="4D91469F" w14:textId="029978C2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Гармоничность цветового решения</w:t>
            </w:r>
          </w:p>
        </w:tc>
        <w:tc>
          <w:tcPr>
            <w:tcW w:w="2977" w:type="dxa"/>
            <w:vAlign w:val="center"/>
          </w:tcPr>
          <w:p w14:paraId="594F1B60" w14:textId="54BA651B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3BCEC8C6" w14:textId="77777777" w:rsidTr="0044157C">
        <w:tc>
          <w:tcPr>
            <w:tcW w:w="704" w:type="dxa"/>
            <w:vAlign w:val="center"/>
          </w:tcPr>
          <w:p w14:paraId="2756D1DC" w14:textId="0DC5AEF8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4.</w:t>
            </w:r>
          </w:p>
        </w:tc>
        <w:tc>
          <w:tcPr>
            <w:tcW w:w="5812" w:type="dxa"/>
          </w:tcPr>
          <w:p w14:paraId="48BD99E5" w14:textId="73D60CF9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Оригинальность графического решения</w:t>
            </w:r>
          </w:p>
        </w:tc>
        <w:tc>
          <w:tcPr>
            <w:tcW w:w="2977" w:type="dxa"/>
            <w:vAlign w:val="center"/>
          </w:tcPr>
          <w:p w14:paraId="2CC5D024" w14:textId="75BCA517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213C47FE" w14:textId="77777777" w:rsidTr="0044157C">
        <w:tc>
          <w:tcPr>
            <w:tcW w:w="704" w:type="dxa"/>
            <w:vAlign w:val="center"/>
          </w:tcPr>
          <w:p w14:paraId="64C6CD4B" w14:textId="61164E47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5.</w:t>
            </w:r>
          </w:p>
        </w:tc>
        <w:tc>
          <w:tcPr>
            <w:tcW w:w="5812" w:type="dxa"/>
          </w:tcPr>
          <w:p w14:paraId="39BEAA3C" w14:textId="2FC5DB6D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Уравновешенность композиции</w:t>
            </w:r>
          </w:p>
        </w:tc>
        <w:tc>
          <w:tcPr>
            <w:tcW w:w="2977" w:type="dxa"/>
            <w:vAlign w:val="center"/>
          </w:tcPr>
          <w:p w14:paraId="6295A087" w14:textId="547FB213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6C5C551D" w14:textId="77777777" w:rsidTr="0044157C">
        <w:tc>
          <w:tcPr>
            <w:tcW w:w="704" w:type="dxa"/>
            <w:vAlign w:val="center"/>
          </w:tcPr>
          <w:p w14:paraId="5338F04C" w14:textId="41DF55B3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6.</w:t>
            </w:r>
          </w:p>
        </w:tc>
        <w:tc>
          <w:tcPr>
            <w:tcW w:w="5812" w:type="dxa"/>
          </w:tcPr>
          <w:p w14:paraId="4A678786" w14:textId="2FE782DA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Вставка видео и звука</w:t>
            </w:r>
          </w:p>
        </w:tc>
        <w:tc>
          <w:tcPr>
            <w:tcW w:w="2977" w:type="dxa"/>
            <w:vAlign w:val="center"/>
          </w:tcPr>
          <w:p w14:paraId="00C6F973" w14:textId="5F93C254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1D1A42DE" w14:textId="77777777" w:rsidTr="0044157C">
        <w:tc>
          <w:tcPr>
            <w:tcW w:w="704" w:type="dxa"/>
            <w:vAlign w:val="center"/>
          </w:tcPr>
          <w:p w14:paraId="202A1164" w14:textId="42930840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7.</w:t>
            </w:r>
          </w:p>
        </w:tc>
        <w:tc>
          <w:tcPr>
            <w:tcW w:w="5812" w:type="dxa"/>
          </w:tcPr>
          <w:p w14:paraId="08E9F54F" w14:textId="1DB06322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Вставка готовых изображений</w:t>
            </w:r>
          </w:p>
        </w:tc>
        <w:tc>
          <w:tcPr>
            <w:tcW w:w="2977" w:type="dxa"/>
            <w:vAlign w:val="center"/>
          </w:tcPr>
          <w:p w14:paraId="12749239" w14:textId="12D7C7B3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5</w:t>
            </w:r>
          </w:p>
        </w:tc>
      </w:tr>
      <w:tr w:rsidR="0044157C" w:rsidRPr="005F4DEE" w14:paraId="2685A4B9" w14:textId="77777777" w:rsidTr="0044157C">
        <w:tc>
          <w:tcPr>
            <w:tcW w:w="704" w:type="dxa"/>
            <w:vAlign w:val="center"/>
          </w:tcPr>
          <w:p w14:paraId="24986ADF" w14:textId="7B14E847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8.</w:t>
            </w:r>
          </w:p>
        </w:tc>
        <w:tc>
          <w:tcPr>
            <w:tcW w:w="5812" w:type="dxa"/>
          </w:tcPr>
          <w:p w14:paraId="0648BE2A" w14:textId="6C1FEC38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Вставка графических элементов</w:t>
            </w:r>
          </w:p>
        </w:tc>
        <w:tc>
          <w:tcPr>
            <w:tcW w:w="2977" w:type="dxa"/>
            <w:vAlign w:val="center"/>
          </w:tcPr>
          <w:p w14:paraId="2FB3F9DF" w14:textId="1FB60713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759F0D57" w14:textId="77777777" w:rsidTr="0044157C">
        <w:tc>
          <w:tcPr>
            <w:tcW w:w="704" w:type="dxa"/>
            <w:vAlign w:val="center"/>
          </w:tcPr>
          <w:p w14:paraId="2C5D617D" w14:textId="253A1894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9.</w:t>
            </w:r>
          </w:p>
        </w:tc>
        <w:tc>
          <w:tcPr>
            <w:tcW w:w="5812" w:type="dxa"/>
          </w:tcPr>
          <w:p w14:paraId="1571D21A" w14:textId="40CDB3D7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Вставка гиперссылок, кнопок</w:t>
            </w:r>
          </w:p>
        </w:tc>
        <w:tc>
          <w:tcPr>
            <w:tcW w:w="2977" w:type="dxa"/>
            <w:vAlign w:val="center"/>
          </w:tcPr>
          <w:p w14:paraId="4A95F32E" w14:textId="2E792349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03FDC229" w14:textId="77777777" w:rsidTr="0044157C">
        <w:tc>
          <w:tcPr>
            <w:tcW w:w="704" w:type="dxa"/>
            <w:vAlign w:val="center"/>
          </w:tcPr>
          <w:p w14:paraId="606AC3D6" w14:textId="784B7BBC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10.</w:t>
            </w:r>
          </w:p>
        </w:tc>
        <w:tc>
          <w:tcPr>
            <w:tcW w:w="5812" w:type="dxa"/>
          </w:tcPr>
          <w:p w14:paraId="7AE7DD1A" w14:textId="02D6E1CC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Настройка анимации</w:t>
            </w:r>
          </w:p>
        </w:tc>
        <w:tc>
          <w:tcPr>
            <w:tcW w:w="2977" w:type="dxa"/>
            <w:vAlign w:val="center"/>
          </w:tcPr>
          <w:p w14:paraId="2C1A3205" w14:textId="08A10463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5BE89B30" w14:textId="77777777" w:rsidTr="0044157C">
        <w:tc>
          <w:tcPr>
            <w:tcW w:w="704" w:type="dxa"/>
            <w:vAlign w:val="center"/>
          </w:tcPr>
          <w:p w14:paraId="00A8CF7A" w14:textId="24320311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11.</w:t>
            </w:r>
          </w:p>
        </w:tc>
        <w:tc>
          <w:tcPr>
            <w:tcW w:w="5812" w:type="dxa"/>
          </w:tcPr>
          <w:p w14:paraId="672C3D68" w14:textId="2DAC5705" w:rsidR="0044157C" w:rsidRPr="005F4DEE" w:rsidRDefault="0044157C" w:rsidP="005F4DEE">
            <w:pPr>
              <w:tabs>
                <w:tab w:val="left" w:pos="993"/>
              </w:tabs>
              <w:contextualSpacing/>
              <w:jc w:val="both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Настройка переходов</w:t>
            </w:r>
          </w:p>
        </w:tc>
        <w:tc>
          <w:tcPr>
            <w:tcW w:w="2977" w:type="dxa"/>
            <w:vAlign w:val="center"/>
          </w:tcPr>
          <w:p w14:paraId="273CA091" w14:textId="479319B8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sz w:val="30"/>
                <w:szCs w:val="30"/>
              </w:rPr>
            </w:pPr>
            <w:r w:rsidRPr="005F4DEE">
              <w:rPr>
                <w:sz w:val="30"/>
                <w:szCs w:val="30"/>
              </w:rPr>
              <w:t>10</w:t>
            </w:r>
          </w:p>
        </w:tc>
      </w:tr>
      <w:tr w:rsidR="0044157C" w:rsidRPr="005F4DEE" w14:paraId="05A208B6" w14:textId="77777777" w:rsidTr="0044157C">
        <w:tc>
          <w:tcPr>
            <w:tcW w:w="6516" w:type="dxa"/>
            <w:gridSpan w:val="2"/>
            <w:vAlign w:val="center"/>
          </w:tcPr>
          <w:p w14:paraId="77156C92" w14:textId="714E8131" w:rsidR="0044157C" w:rsidRPr="005F4DEE" w:rsidRDefault="0044157C" w:rsidP="005F4DEE">
            <w:pPr>
              <w:tabs>
                <w:tab w:val="left" w:pos="993"/>
              </w:tabs>
              <w:contextualSpacing/>
              <w:jc w:val="right"/>
              <w:rPr>
                <w:b/>
                <w:bCs/>
                <w:sz w:val="30"/>
                <w:szCs w:val="30"/>
              </w:rPr>
            </w:pPr>
            <w:r w:rsidRPr="005F4DEE">
              <w:rPr>
                <w:b/>
                <w:bCs/>
                <w:sz w:val="30"/>
                <w:szCs w:val="30"/>
              </w:rPr>
              <w:t>Максимальная сумма баллов:</w:t>
            </w:r>
          </w:p>
        </w:tc>
        <w:tc>
          <w:tcPr>
            <w:tcW w:w="2977" w:type="dxa"/>
            <w:vAlign w:val="center"/>
          </w:tcPr>
          <w:p w14:paraId="0BF308B7" w14:textId="6BBF391F" w:rsidR="0044157C" w:rsidRPr="005F4DEE" w:rsidRDefault="0044157C" w:rsidP="005F4DEE">
            <w:pPr>
              <w:tabs>
                <w:tab w:val="left" w:pos="993"/>
              </w:tabs>
              <w:contextualSpacing/>
              <w:jc w:val="center"/>
              <w:rPr>
                <w:b/>
                <w:bCs/>
                <w:sz w:val="30"/>
                <w:szCs w:val="30"/>
              </w:rPr>
            </w:pPr>
            <w:r w:rsidRPr="005F4DEE">
              <w:rPr>
                <w:b/>
                <w:bCs/>
                <w:sz w:val="30"/>
                <w:szCs w:val="30"/>
              </w:rPr>
              <w:t>100</w:t>
            </w:r>
          </w:p>
        </w:tc>
      </w:tr>
    </w:tbl>
    <w:p w14:paraId="2C81239A" w14:textId="77777777" w:rsidR="00693442" w:rsidRPr="005F4DEE" w:rsidRDefault="00DE07B4" w:rsidP="005F4DEE">
      <w:pPr>
        <w:numPr>
          <w:ilvl w:val="0"/>
          <w:numId w:val="6"/>
        </w:numPr>
        <w:tabs>
          <w:tab w:val="left" w:pos="993"/>
        </w:tabs>
        <w:spacing w:after="0"/>
        <w:ind w:left="709" w:hanging="10"/>
        <w:contextualSpacing/>
        <w:jc w:val="both"/>
        <w:rPr>
          <w:sz w:val="30"/>
          <w:szCs w:val="30"/>
          <w:highlight w:val="white"/>
        </w:rPr>
      </w:pPr>
      <w:r w:rsidRPr="005F4DEE">
        <w:rPr>
          <w:sz w:val="30"/>
          <w:szCs w:val="30"/>
        </w:rPr>
        <w:t xml:space="preserve"> ПРАВИЛА ОПРЕДЕЛЕНИЯ ПОБЕДИТЕЛЯ</w:t>
      </w:r>
    </w:p>
    <w:p w14:paraId="713F9EF0" w14:textId="77777777" w:rsidR="00693442" w:rsidRPr="005F4DEE" w:rsidRDefault="00DE07B4" w:rsidP="005F4DEE">
      <w:pPr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Участник, набравший наибольшее количество баллов за выполнение конкурсного задания, считается победителем.</w:t>
      </w:r>
    </w:p>
    <w:p w14:paraId="02F81039" w14:textId="7B1D69F5" w:rsidR="00693442" w:rsidRPr="005F4DEE" w:rsidRDefault="00DE07B4" w:rsidP="005F4DEE">
      <w:pPr>
        <w:spacing w:after="0"/>
        <w:ind w:firstLine="709"/>
        <w:contextualSpacing/>
        <w:jc w:val="both"/>
        <w:rPr>
          <w:sz w:val="30"/>
          <w:szCs w:val="30"/>
        </w:rPr>
      </w:pPr>
      <w:r w:rsidRPr="005F4DEE">
        <w:rPr>
          <w:sz w:val="30"/>
          <w:szCs w:val="30"/>
        </w:rPr>
        <w:t>В случае набора участниками одинакового количества баллов, победителем конкурса считается участник, набравший наибольшее количество баллов и выполнивший конкурсное задания за наименьшее</w:t>
      </w:r>
      <w:r w:rsidR="005100AB">
        <w:rPr>
          <w:sz w:val="30"/>
          <w:szCs w:val="30"/>
        </w:rPr>
        <w:t xml:space="preserve"> </w:t>
      </w:r>
      <w:r w:rsidRPr="005F4DEE">
        <w:rPr>
          <w:sz w:val="30"/>
          <w:szCs w:val="30"/>
        </w:rPr>
        <w:t>время. В случае разногласий окончательное решение оценки конкурса принимает председатель жюри.</w:t>
      </w:r>
    </w:p>
    <w:sectPr w:rsidR="00693442" w:rsidRPr="005F4DEE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59FE"/>
    <w:multiLevelType w:val="multilevel"/>
    <w:tmpl w:val="3AC4D40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30"/>
        <w:szCs w:val="3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0277"/>
    <w:multiLevelType w:val="multilevel"/>
    <w:tmpl w:val="9E688760"/>
    <w:lvl w:ilvl="0">
      <w:start w:val="1"/>
      <w:numFmt w:val="bullet"/>
      <w:lvlText w:val="●"/>
      <w:lvlJc w:val="left"/>
      <w:pPr>
        <w:ind w:left="1429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" w15:restartNumberingAfterBreak="0">
    <w:nsid w:val="17BD68B3"/>
    <w:multiLevelType w:val="multilevel"/>
    <w:tmpl w:val="AB265E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1B24648A"/>
    <w:multiLevelType w:val="multilevel"/>
    <w:tmpl w:val="9B0A5BA2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3240" w:hanging="144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26E02321"/>
    <w:multiLevelType w:val="multilevel"/>
    <w:tmpl w:val="D15EA9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8A03BB3"/>
    <w:multiLevelType w:val="multilevel"/>
    <w:tmpl w:val="24BE09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A2B5BE2"/>
    <w:multiLevelType w:val="multilevel"/>
    <w:tmpl w:val="6E0417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E3453"/>
    <w:multiLevelType w:val="multilevel"/>
    <w:tmpl w:val="49BAC4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8" w15:restartNumberingAfterBreak="0">
    <w:nsid w:val="2BAB0415"/>
    <w:multiLevelType w:val="multilevel"/>
    <w:tmpl w:val="A5FADAF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BC25B60"/>
    <w:multiLevelType w:val="multilevel"/>
    <w:tmpl w:val="62A4CAA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33B2553"/>
    <w:multiLevelType w:val="multilevel"/>
    <w:tmpl w:val="16005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34ED22A7"/>
    <w:multiLevelType w:val="multilevel"/>
    <w:tmpl w:val="3D623F9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B4374F"/>
    <w:multiLevelType w:val="multilevel"/>
    <w:tmpl w:val="42481B9E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3F728A"/>
    <w:multiLevelType w:val="multilevel"/>
    <w:tmpl w:val="B3CC4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A383FDF"/>
    <w:multiLevelType w:val="multilevel"/>
    <w:tmpl w:val="02BC42EA"/>
    <w:lvl w:ilvl="0">
      <w:start w:val="1"/>
      <w:numFmt w:val="bullet"/>
      <w:lvlText w:val="●"/>
      <w:lvlJc w:val="left"/>
      <w:pPr>
        <w:ind w:left="1190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2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334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06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478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1550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1622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1694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17668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B28339D"/>
    <w:multiLevelType w:val="multilevel"/>
    <w:tmpl w:val="AE1CE3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"/>
      <w:lvlJc w:val="left"/>
      <w:pPr>
        <w:ind w:left="1800" w:hanging="720"/>
      </w:pPr>
    </w:lvl>
    <w:lvl w:ilvl="2">
      <w:start w:val="1"/>
      <w:numFmt w:val="decimal"/>
      <w:lvlText w:val="%1.%2.%3"/>
      <w:lvlJc w:val="left"/>
      <w:pPr>
        <w:ind w:left="2520" w:hanging="720"/>
      </w:pPr>
    </w:lvl>
    <w:lvl w:ilvl="3">
      <w:start w:val="1"/>
      <w:numFmt w:val="decimal"/>
      <w:lvlText w:val="%1.%2.%3.%4"/>
      <w:lvlJc w:val="left"/>
      <w:pPr>
        <w:ind w:left="3600" w:hanging="1080"/>
      </w:pPr>
    </w:lvl>
    <w:lvl w:ilvl="4">
      <w:start w:val="1"/>
      <w:numFmt w:val="decimal"/>
      <w:lvlText w:val="%1.%2.%3.%4.%5"/>
      <w:lvlJc w:val="left"/>
      <w:pPr>
        <w:ind w:left="4320" w:hanging="1080"/>
      </w:pPr>
    </w:lvl>
    <w:lvl w:ilvl="5">
      <w:start w:val="1"/>
      <w:numFmt w:val="decimal"/>
      <w:lvlText w:val="%1.%2.%3.%4.%5.%6"/>
      <w:lvlJc w:val="left"/>
      <w:pPr>
        <w:ind w:left="5400" w:hanging="1440"/>
      </w:pPr>
    </w:lvl>
    <w:lvl w:ilvl="6">
      <w:start w:val="1"/>
      <w:numFmt w:val="decimal"/>
      <w:lvlText w:val="%1.%2.%3.%4.%5.%6.%7"/>
      <w:lvlJc w:val="left"/>
      <w:pPr>
        <w:ind w:left="6480" w:hanging="1800"/>
      </w:pPr>
    </w:lvl>
    <w:lvl w:ilvl="7">
      <w:start w:val="1"/>
      <w:numFmt w:val="decimal"/>
      <w:lvlText w:val="%1.%2.%3.%4.%5.%6.%7.%8"/>
      <w:lvlJc w:val="left"/>
      <w:pPr>
        <w:ind w:left="7200" w:hanging="1800"/>
      </w:pPr>
    </w:lvl>
    <w:lvl w:ilvl="8">
      <w:start w:val="1"/>
      <w:numFmt w:val="decimal"/>
      <w:lvlText w:val="%1.%2.%3.%4.%5.%6.%7.%8.%9"/>
      <w:lvlJc w:val="left"/>
      <w:pPr>
        <w:ind w:left="8280" w:hanging="2160"/>
      </w:pPr>
    </w:lvl>
  </w:abstractNum>
  <w:abstractNum w:abstractNumId="16" w15:restartNumberingAfterBreak="0">
    <w:nsid w:val="3C2E5E63"/>
    <w:multiLevelType w:val="multilevel"/>
    <w:tmpl w:val="A358E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E6F771E"/>
    <w:multiLevelType w:val="multilevel"/>
    <w:tmpl w:val="18549578"/>
    <w:lvl w:ilvl="0">
      <w:start w:val="1"/>
      <w:numFmt w:val="decimal"/>
      <w:lvlText w:val="%1."/>
      <w:lvlJc w:val="left"/>
      <w:pPr>
        <w:ind w:left="251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971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691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411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131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851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571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291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011" w:hanging="180"/>
      </w:pPr>
      <w:rPr>
        <w:u w:val="none"/>
      </w:rPr>
    </w:lvl>
  </w:abstractNum>
  <w:abstractNum w:abstractNumId="18" w15:restartNumberingAfterBreak="0">
    <w:nsid w:val="41F7711C"/>
    <w:multiLevelType w:val="multilevel"/>
    <w:tmpl w:val="1E806C48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3CD5B88"/>
    <w:multiLevelType w:val="multilevel"/>
    <w:tmpl w:val="6B1201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6E21284"/>
    <w:multiLevelType w:val="multilevel"/>
    <w:tmpl w:val="2C0A07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A185138"/>
    <w:multiLevelType w:val="multilevel"/>
    <w:tmpl w:val="C1B6FEC6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ind w:left="2149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9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9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9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9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9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9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9" w:hanging="360"/>
      </w:pPr>
      <w:rPr>
        <w:u w:val="none"/>
      </w:rPr>
    </w:lvl>
  </w:abstractNum>
  <w:abstractNum w:abstractNumId="22" w15:restartNumberingAfterBreak="0">
    <w:nsid w:val="4BCB7E31"/>
    <w:multiLevelType w:val="multilevel"/>
    <w:tmpl w:val="CF0EFA80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13F22F9"/>
    <w:multiLevelType w:val="multilevel"/>
    <w:tmpl w:val="A088E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30"/>
        <w:szCs w:val="3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4" w15:restartNumberingAfterBreak="0">
    <w:nsid w:val="62C563A3"/>
    <w:multiLevelType w:val="multilevel"/>
    <w:tmpl w:val="77F09E5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7F02F83"/>
    <w:multiLevelType w:val="multilevel"/>
    <w:tmpl w:val="D16C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50AFB"/>
    <w:multiLevelType w:val="multilevel"/>
    <w:tmpl w:val="C08061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D1A4639"/>
    <w:multiLevelType w:val="multilevel"/>
    <w:tmpl w:val="71B25CF4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DB045C6"/>
    <w:multiLevelType w:val="multilevel"/>
    <w:tmpl w:val="242E3D4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E603009"/>
    <w:multiLevelType w:val="multilevel"/>
    <w:tmpl w:val="31A860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08A3229"/>
    <w:multiLevelType w:val="multilevel"/>
    <w:tmpl w:val="176AA1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F23076"/>
    <w:multiLevelType w:val="multilevel"/>
    <w:tmpl w:val="C66468D8"/>
    <w:lvl w:ilvl="0">
      <w:start w:val="1"/>
      <w:numFmt w:val="decimal"/>
      <w:lvlText w:val="%1."/>
      <w:lvlJc w:val="left"/>
      <w:pPr>
        <w:ind w:left="708" w:firstLine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73B23294"/>
    <w:multiLevelType w:val="multilevel"/>
    <w:tmpl w:val="1B58550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D3C318F"/>
    <w:multiLevelType w:val="multilevel"/>
    <w:tmpl w:val="D03C364C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858349925">
    <w:abstractNumId w:val="31"/>
  </w:num>
  <w:num w:numId="2" w16cid:durableId="1258905187">
    <w:abstractNumId w:val="20"/>
  </w:num>
  <w:num w:numId="3" w16cid:durableId="1334071207">
    <w:abstractNumId w:val="21"/>
  </w:num>
  <w:num w:numId="4" w16cid:durableId="1342511447">
    <w:abstractNumId w:val="5"/>
  </w:num>
  <w:num w:numId="5" w16cid:durableId="564874056">
    <w:abstractNumId w:val="2"/>
  </w:num>
  <w:num w:numId="6" w16cid:durableId="938410343">
    <w:abstractNumId w:val="17"/>
  </w:num>
  <w:num w:numId="7" w16cid:durableId="130098223">
    <w:abstractNumId w:val="23"/>
  </w:num>
  <w:num w:numId="8" w16cid:durableId="1323465297">
    <w:abstractNumId w:val="18"/>
  </w:num>
  <w:num w:numId="9" w16cid:durableId="317423566">
    <w:abstractNumId w:val="11"/>
  </w:num>
  <w:num w:numId="10" w16cid:durableId="211428421">
    <w:abstractNumId w:val="22"/>
  </w:num>
  <w:num w:numId="11" w16cid:durableId="2015372534">
    <w:abstractNumId w:val="24"/>
  </w:num>
  <w:num w:numId="12" w16cid:durableId="1840467456">
    <w:abstractNumId w:val="29"/>
  </w:num>
  <w:num w:numId="13" w16cid:durableId="1825002342">
    <w:abstractNumId w:val="3"/>
  </w:num>
  <w:num w:numId="14" w16cid:durableId="450980382">
    <w:abstractNumId w:val="32"/>
  </w:num>
  <w:num w:numId="15" w16cid:durableId="1724132189">
    <w:abstractNumId w:val="9"/>
  </w:num>
  <w:num w:numId="16" w16cid:durableId="610090061">
    <w:abstractNumId w:val="19"/>
  </w:num>
  <w:num w:numId="17" w16cid:durableId="727416455">
    <w:abstractNumId w:val="15"/>
  </w:num>
  <w:num w:numId="18" w16cid:durableId="1306736162">
    <w:abstractNumId w:val="1"/>
  </w:num>
  <w:num w:numId="19" w16cid:durableId="1985500029">
    <w:abstractNumId w:val="27"/>
  </w:num>
  <w:num w:numId="20" w16cid:durableId="1220289325">
    <w:abstractNumId w:val="13"/>
  </w:num>
  <w:num w:numId="21" w16cid:durableId="610167051">
    <w:abstractNumId w:val="8"/>
  </w:num>
  <w:num w:numId="22" w16cid:durableId="799880866">
    <w:abstractNumId w:val="28"/>
  </w:num>
  <w:num w:numId="23" w16cid:durableId="322466564">
    <w:abstractNumId w:val="26"/>
  </w:num>
  <w:num w:numId="24" w16cid:durableId="985935600">
    <w:abstractNumId w:val="4"/>
  </w:num>
  <w:num w:numId="25" w16cid:durableId="1021666195">
    <w:abstractNumId w:val="30"/>
  </w:num>
  <w:num w:numId="26" w16cid:durableId="1911308310">
    <w:abstractNumId w:val="25"/>
  </w:num>
  <w:num w:numId="27" w16cid:durableId="1225485981">
    <w:abstractNumId w:val="14"/>
  </w:num>
  <w:num w:numId="28" w16cid:durableId="1197624762">
    <w:abstractNumId w:val="12"/>
  </w:num>
  <w:num w:numId="29" w16cid:durableId="1650474217">
    <w:abstractNumId w:val="33"/>
  </w:num>
  <w:num w:numId="30" w16cid:durableId="1463231939">
    <w:abstractNumId w:val="6"/>
  </w:num>
  <w:num w:numId="31" w16cid:durableId="761102314">
    <w:abstractNumId w:val="10"/>
  </w:num>
  <w:num w:numId="32" w16cid:durableId="617106720">
    <w:abstractNumId w:val="0"/>
  </w:num>
  <w:num w:numId="33" w16cid:durableId="1171020670">
    <w:abstractNumId w:val="7"/>
  </w:num>
  <w:num w:numId="34" w16cid:durableId="7009392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442"/>
    <w:rsid w:val="000D0972"/>
    <w:rsid w:val="002E1035"/>
    <w:rsid w:val="0044157C"/>
    <w:rsid w:val="004F6AD7"/>
    <w:rsid w:val="005100AB"/>
    <w:rsid w:val="005871FD"/>
    <w:rsid w:val="005E598B"/>
    <w:rsid w:val="005F4DEE"/>
    <w:rsid w:val="00687CBE"/>
    <w:rsid w:val="00693442"/>
    <w:rsid w:val="00695F84"/>
    <w:rsid w:val="00756E85"/>
    <w:rsid w:val="00811981"/>
    <w:rsid w:val="00852238"/>
    <w:rsid w:val="00900E1E"/>
    <w:rsid w:val="00A43366"/>
    <w:rsid w:val="00A57EF9"/>
    <w:rsid w:val="00C10749"/>
    <w:rsid w:val="00C219C6"/>
    <w:rsid w:val="00D0414D"/>
    <w:rsid w:val="00D447F5"/>
    <w:rsid w:val="00DE07B4"/>
    <w:rsid w:val="00ED3816"/>
    <w:rsid w:val="00F051F3"/>
    <w:rsid w:val="00F3160B"/>
    <w:rsid w:val="00F7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3614A"/>
  <w15:docId w15:val="{EF38F92C-D5AB-4491-9293-6C638AA8E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</w:style>
  <w:style w:type="paragraph" w:styleId="10">
    <w:name w:val="heading 1"/>
    <w:basedOn w:val="a"/>
    <w:next w:val="a"/>
    <w:link w:val="11"/>
    <w:uiPriority w:val="9"/>
    <w:qFormat/>
    <w:rsid w:val="00300A7B"/>
    <w:pPr>
      <w:keepNext/>
      <w:keepLines/>
      <w:spacing w:before="240" w:after="0"/>
      <w:jc w:val="right"/>
      <w:outlineLvl w:val="0"/>
    </w:pPr>
    <w:rPr>
      <w:rFonts w:eastAsiaTheme="majorEastAsia" w:cstheme="majorBidi"/>
      <w:color w:val="000000" w:themeColor="text1"/>
      <w:sz w:val="30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0A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A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B507B"/>
    <w:pPr>
      <w:spacing w:after="0"/>
      <w:ind w:firstLine="709"/>
      <w:contextualSpacing/>
      <w:jc w:val="both"/>
    </w:pPr>
    <w:rPr>
      <w:rFonts w:eastAsiaTheme="majorEastAsia" w:cstheme="majorBidi"/>
      <w:caps/>
      <w:spacing w:val="-10"/>
      <w:kern w:val="28"/>
      <w:sz w:val="30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300A7B"/>
    <w:rPr>
      <w:rFonts w:ascii="Times New Roman" w:eastAsiaTheme="majorEastAsia" w:hAnsi="Times New Roman" w:cstheme="majorBidi"/>
      <w:color w:val="000000" w:themeColor="text1"/>
      <w:sz w:val="30"/>
      <w:szCs w:val="32"/>
    </w:rPr>
  </w:style>
  <w:style w:type="character" w:customStyle="1" w:styleId="20">
    <w:name w:val="Заголовок 2 Знак"/>
    <w:basedOn w:val="a0"/>
    <w:link w:val="2"/>
    <w:uiPriority w:val="9"/>
    <w:rsid w:val="00300A7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056C8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Emphasis"/>
    <w:basedOn w:val="a0"/>
    <w:uiPriority w:val="20"/>
    <w:qFormat/>
    <w:rsid w:val="00056C88"/>
    <w:rPr>
      <w:i/>
      <w:iCs/>
    </w:rPr>
  </w:style>
  <w:style w:type="character" w:styleId="a7">
    <w:name w:val="Strong"/>
    <w:basedOn w:val="a0"/>
    <w:uiPriority w:val="22"/>
    <w:qFormat/>
    <w:rsid w:val="00056C88"/>
    <w:rPr>
      <w:b/>
      <w:bCs/>
    </w:rPr>
  </w:style>
  <w:style w:type="paragraph" w:styleId="a8">
    <w:name w:val="List Paragraph"/>
    <w:basedOn w:val="a"/>
    <w:uiPriority w:val="1"/>
    <w:qFormat/>
    <w:rsid w:val="00056C8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15A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ocsubtitle2">
    <w:name w:val="Doc subtitle2"/>
    <w:basedOn w:val="a"/>
    <w:link w:val="Docsubtitle2Char"/>
    <w:qFormat/>
    <w:rsid w:val="00F927D4"/>
    <w:pPr>
      <w:spacing w:after="0"/>
    </w:pPr>
    <w:rPr>
      <w:rFonts w:ascii="Arial" w:eastAsia="Calibri" w:hAnsi="Arial" w:cs="Arial"/>
      <w:lang w:val="en-GB"/>
    </w:rPr>
  </w:style>
  <w:style w:type="character" w:customStyle="1" w:styleId="Docsubtitle2Char">
    <w:name w:val="Doc subtitle2 Char"/>
    <w:link w:val="Docsubtitle2"/>
    <w:rsid w:val="00F927D4"/>
    <w:rPr>
      <w:rFonts w:ascii="Arial" w:eastAsia="Calibri" w:hAnsi="Arial" w:cs="Arial"/>
      <w:sz w:val="28"/>
      <w:szCs w:val="28"/>
      <w:lang w:val="en-GB"/>
    </w:rPr>
  </w:style>
  <w:style w:type="paragraph" w:customStyle="1" w:styleId="Doctitle">
    <w:name w:val="Doc title"/>
    <w:basedOn w:val="a"/>
    <w:rsid w:val="00F927D4"/>
    <w:pPr>
      <w:spacing w:after="0"/>
    </w:pPr>
    <w:rPr>
      <w:rFonts w:ascii="Arial" w:hAnsi="Arial"/>
      <w:b/>
      <w:sz w:val="40"/>
      <w:szCs w:val="24"/>
      <w:lang w:val="en-GB"/>
    </w:rPr>
  </w:style>
  <w:style w:type="paragraph" w:customStyle="1" w:styleId="Default">
    <w:name w:val="Default"/>
    <w:rsid w:val="00F927D4"/>
    <w:pPr>
      <w:autoSpaceDE w:val="0"/>
      <w:autoSpaceDN w:val="0"/>
      <w:adjustRightInd w:val="0"/>
      <w:spacing w:after="0"/>
    </w:pPr>
    <w:rPr>
      <w:rFonts w:eastAsia="Calibri"/>
      <w:color w:val="000000"/>
      <w:sz w:val="24"/>
      <w:szCs w:val="24"/>
    </w:rPr>
  </w:style>
  <w:style w:type="table" w:styleId="a9">
    <w:name w:val="Table Grid"/>
    <w:basedOn w:val="a1"/>
    <w:uiPriority w:val="39"/>
    <w:rsid w:val="004B507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Заголовок Знак"/>
    <w:basedOn w:val="a0"/>
    <w:link w:val="a3"/>
    <w:uiPriority w:val="10"/>
    <w:rsid w:val="004B507B"/>
    <w:rPr>
      <w:rFonts w:ascii="Times New Roman" w:eastAsiaTheme="majorEastAsia" w:hAnsi="Times New Roman" w:cstheme="majorBidi"/>
      <w:caps/>
      <w:spacing w:val="-10"/>
      <w:kern w:val="28"/>
      <w:sz w:val="30"/>
      <w:szCs w:val="56"/>
    </w:rPr>
  </w:style>
  <w:style w:type="character" w:customStyle="1" w:styleId="apple-tab-span">
    <w:name w:val="apple-tab-span"/>
    <w:basedOn w:val="a0"/>
    <w:rsid w:val="00AD0A03"/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">
    <w:name w:val="Стиль1"/>
    <w:basedOn w:val="2"/>
    <w:uiPriority w:val="1"/>
    <w:qFormat/>
    <w:rsid w:val="001D64C3"/>
    <w:pPr>
      <w:keepNext w:val="0"/>
      <w:keepLines w:val="0"/>
      <w:widowControl w:val="0"/>
      <w:numPr>
        <w:numId w:val="32"/>
      </w:numPr>
      <w:tabs>
        <w:tab w:val="left" w:pos="654"/>
      </w:tabs>
      <w:autoSpaceDE w:val="0"/>
      <w:autoSpaceDN w:val="0"/>
      <w:spacing w:before="168"/>
    </w:pPr>
    <w:rPr>
      <w:rFonts w:ascii="Arial" w:eastAsia="Times New Roman" w:hAnsi="Arial" w:cs="Times New Roman"/>
      <w:b/>
      <w:i/>
      <w:sz w:val="20"/>
      <w:lang w:eastAsia="en-US"/>
    </w:rPr>
  </w:style>
  <w:style w:type="paragraph" w:styleId="af3">
    <w:name w:val="Body Text"/>
    <w:basedOn w:val="a"/>
    <w:link w:val="af4"/>
    <w:uiPriority w:val="1"/>
    <w:qFormat/>
    <w:rsid w:val="002D1416"/>
    <w:pPr>
      <w:widowControl w:val="0"/>
      <w:autoSpaceDE w:val="0"/>
      <w:autoSpaceDN w:val="0"/>
      <w:spacing w:after="0"/>
    </w:pPr>
    <w:rPr>
      <w:sz w:val="24"/>
      <w:szCs w:val="24"/>
      <w:lang w:eastAsia="en-US"/>
    </w:rPr>
  </w:style>
  <w:style w:type="character" w:customStyle="1" w:styleId="af4">
    <w:name w:val="Основной текст Знак"/>
    <w:basedOn w:val="a0"/>
    <w:link w:val="af3"/>
    <w:uiPriority w:val="1"/>
    <w:rsid w:val="002D1416"/>
    <w:rPr>
      <w:sz w:val="24"/>
      <w:szCs w:val="24"/>
      <w:lang w:eastAsia="en-US"/>
    </w:r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/sw85XjsnhIoMmIzb/h0HEd3w==">CgMxLjAaFAoBMBIPCg0IB0IJEgdHdW5nc3VoGhQKATESDwoNCAdCCRIHR3VuZ3N1aBoUCgEyEg8KDQgHQgkSB0d1bmdzdWgyCGguZ2pkZ3hzMgloLjMwajB6bGwyCWguMWZvYjl0ZTIJaC4zem55c2g3Mg5oLjd4Y29zcTNzNXcxcDgAciExLVRBbE40Y1JQNzNVSUJwYkw5WWd1dXUxeEROYzQya2o=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BIGBOSS</dc:creator>
  <cp:lastModifiedBy>ottis mgddm</cp:lastModifiedBy>
  <cp:revision>14</cp:revision>
  <dcterms:created xsi:type="dcterms:W3CDTF">2023-12-08T14:17:00Z</dcterms:created>
  <dcterms:modified xsi:type="dcterms:W3CDTF">2025-02-12T07:25:00Z</dcterms:modified>
</cp:coreProperties>
</file>